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FA3B9" w14:textId="2FE32D39" w:rsidR="00894966" w:rsidRPr="00894966" w:rsidRDefault="00894966" w:rsidP="00894966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94966">
        <w:rPr>
          <w:rFonts w:ascii="Arial" w:eastAsia="Times New Roman" w:hAnsi="Arial" w:cs="Arial"/>
          <w:sz w:val="20"/>
          <w:szCs w:val="20"/>
          <w:lang w:eastAsia="pl-PL"/>
        </w:rPr>
        <w:t>Znak: OA.272.</w:t>
      </w:r>
      <w:r w:rsidR="00145C02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894966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145C02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894966">
        <w:rPr>
          <w:rFonts w:ascii="Arial" w:eastAsia="Times New Roman" w:hAnsi="Arial" w:cs="Arial"/>
          <w:sz w:val="20"/>
          <w:szCs w:val="20"/>
          <w:lang w:eastAsia="pl-PL"/>
        </w:rPr>
        <w:t>.MRE</w:t>
      </w:r>
    </w:p>
    <w:p w14:paraId="2598B8D1" w14:textId="77777777" w:rsidR="00894966" w:rsidRPr="00894966" w:rsidRDefault="00894966" w:rsidP="00894966">
      <w:pPr>
        <w:spacing w:after="0"/>
        <w:ind w:left="5664" w:firstLine="708"/>
        <w:rPr>
          <w:rFonts w:ascii="Arial" w:eastAsia="Times New Roman" w:hAnsi="Arial" w:cs="Arial"/>
          <w:b/>
          <w:lang w:eastAsia="pl-PL"/>
        </w:rPr>
      </w:pPr>
      <w:r w:rsidRPr="00894966">
        <w:rPr>
          <w:rFonts w:ascii="Arial" w:eastAsia="Times New Roman" w:hAnsi="Arial" w:cs="Arial"/>
          <w:b/>
          <w:lang w:eastAsia="pl-PL"/>
        </w:rPr>
        <w:t>Powiat Bialski</w:t>
      </w:r>
    </w:p>
    <w:p w14:paraId="6EF6DDC6" w14:textId="77777777" w:rsidR="00894966" w:rsidRPr="00894966" w:rsidRDefault="00894966" w:rsidP="00894966">
      <w:pPr>
        <w:spacing w:after="0"/>
        <w:ind w:left="5664" w:firstLine="708"/>
        <w:rPr>
          <w:rFonts w:ascii="Arial" w:eastAsia="Times New Roman" w:hAnsi="Arial" w:cs="Arial"/>
          <w:b/>
          <w:lang w:eastAsia="pl-PL"/>
        </w:rPr>
      </w:pPr>
      <w:r w:rsidRPr="00894966">
        <w:rPr>
          <w:rFonts w:ascii="Arial" w:eastAsia="Times New Roman" w:hAnsi="Arial" w:cs="Arial"/>
          <w:b/>
          <w:lang w:eastAsia="pl-PL"/>
        </w:rPr>
        <w:t>ul. Brzeska 41,</w:t>
      </w:r>
    </w:p>
    <w:p w14:paraId="0FA6E972" w14:textId="77777777" w:rsidR="00375212" w:rsidRDefault="00894966" w:rsidP="00894966">
      <w:pPr>
        <w:spacing w:after="0"/>
        <w:ind w:left="5664" w:firstLine="708"/>
        <w:rPr>
          <w:rFonts w:ascii="Arial" w:eastAsia="Times New Roman" w:hAnsi="Arial" w:cs="Arial"/>
          <w:b/>
          <w:lang w:eastAsia="pl-PL"/>
        </w:rPr>
      </w:pPr>
      <w:r w:rsidRPr="00894966">
        <w:rPr>
          <w:rFonts w:ascii="Arial" w:eastAsia="Times New Roman" w:hAnsi="Arial" w:cs="Arial"/>
          <w:b/>
          <w:lang w:eastAsia="pl-PL"/>
        </w:rPr>
        <w:t>21-500 Biała Podlaska</w:t>
      </w:r>
    </w:p>
    <w:p w14:paraId="11567F47" w14:textId="77777777" w:rsidR="00894966" w:rsidRDefault="00894966" w:rsidP="00375212">
      <w:pPr>
        <w:spacing w:after="0"/>
        <w:jc w:val="right"/>
        <w:rPr>
          <w:rFonts w:ascii="Arial" w:eastAsia="Times New Roman" w:hAnsi="Arial" w:cs="Arial"/>
          <w:b/>
          <w:lang w:eastAsia="pl-PL"/>
        </w:rPr>
      </w:pPr>
    </w:p>
    <w:p w14:paraId="3E5D777F" w14:textId="77777777" w:rsidR="00894966" w:rsidRDefault="00894966" w:rsidP="00375212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22BE1F87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72CC3018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E5DEF73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4B7C374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8D2073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5C6BAD28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29DED21E" w14:textId="77777777" w:rsidR="00EF45B6" w:rsidRDefault="00EF45B6" w:rsidP="00EF45B6">
      <w:pPr>
        <w:rPr>
          <w:rFonts w:ascii="Arial" w:hAnsi="Arial" w:cs="Arial"/>
        </w:rPr>
      </w:pPr>
    </w:p>
    <w:p w14:paraId="642F82AB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0DB4B5B0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68AAD310" w14:textId="77777777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C6FFA81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EEA2411" w14:textId="619EA1C5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F31ADB">
        <w:rPr>
          <w:rFonts w:ascii="Arial" w:hAnsi="Arial" w:cs="Arial"/>
        </w:rPr>
        <w:t>Na potrzeby postępowania o udzielenie zamówienia publicznego pn.</w:t>
      </w:r>
      <w:r w:rsidR="00DF7D57">
        <w:rPr>
          <w:rFonts w:ascii="Arial" w:hAnsi="Arial" w:cs="Arial"/>
          <w:sz w:val="21"/>
          <w:szCs w:val="21"/>
        </w:rPr>
        <w:t xml:space="preserve"> </w:t>
      </w:r>
      <w:r w:rsidR="001B4EE6" w:rsidRPr="00843C89">
        <w:rPr>
          <w:rFonts w:ascii="Arial" w:hAnsi="Arial" w:cs="Arial"/>
          <w:bCs/>
          <w:i/>
        </w:rPr>
        <w:t>Nadzór i kontrola w pełnym zakresie nad realizacją prac związanych z modernizacją ewidencji gruntów i budynków, tj.: „Utworzeniem, oraz modernizacją cyfrowych baz danych EGIB, dla potrzeb realizacji projektu „e-Geodezja II uzupełnienie cyfrowego zasobu geodezyjnego województwa lubelskiego” – Etap I</w:t>
      </w:r>
      <w:r w:rsidR="00145C02" w:rsidRPr="00843C89">
        <w:rPr>
          <w:rFonts w:ascii="Arial" w:hAnsi="Arial" w:cs="Arial"/>
          <w:bCs/>
          <w:i/>
        </w:rPr>
        <w:t>I</w:t>
      </w:r>
      <w:r w:rsidR="001B4EE6" w:rsidRPr="00843C89">
        <w:rPr>
          <w:rFonts w:ascii="Arial" w:hAnsi="Arial" w:cs="Arial"/>
          <w:bCs/>
          <w:i/>
        </w:rPr>
        <w:t xml:space="preserve">I, część </w:t>
      </w:r>
      <w:r w:rsidR="00145C02" w:rsidRPr="00843C89">
        <w:rPr>
          <w:rFonts w:ascii="Arial" w:hAnsi="Arial" w:cs="Arial"/>
          <w:bCs/>
          <w:i/>
        </w:rPr>
        <w:t>83</w:t>
      </w:r>
      <w:r w:rsidR="001B4EE6" w:rsidRPr="00843C89">
        <w:rPr>
          <w:rFonts w:ascii="Arial" w:hAnsi="Arial" w:cs="Arial"/>
          <w:bCs/>
          <w:i/>
        </w:rPr>
        <w:t xml:space="preserve"> gmina </w:t>
      </w:r>
      <w:r w:rsidR="00145C02" w:rsidRPr="00843C89">
        <w:rPr>
          <w:rFonts w:ascii="Arial" w:hAnsi="Arial" w:cs="Arial"/>
          <w:bCs/>
          <w:i/>
        </w:rPr>
        <w:t>Konstantynów</w:t>
      </w:r>
      <w:r w:rsidR="00843C89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27768E19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243309D1" w14:textId="77777777" w:rsidR="00AD3280" w:rsidRDefault="00AD3280" w:rsidP="00AD3280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</w:t>
      </w:r>
      <w:r>
        <w:rPr>
          <w:rFonts w:ascii="Arial" w:hAnsi="Arial" w:cs="Arial"/>
          <w:sz w:val="21"/>
          <w:szCs w:val="21"/>
        </w:rPr>
        <w:lastRenderedPageBreak/>
        <w:t>rozporządzenia (UE) nr 833/2014 dotyczącego środków ograniczających w związku z działaniami Rosji destabilizującymi sytuację na Ukrainie (Dz. Urz. UE nr L 111 z 8.4.2022, str. 1), dalej: rozporządzenie 2022/576 wraz ze zmianą wprowadzoną Rozporządzeniem Rady nr 2025/2033 z dnia 23 października 2025 r. (Dz.U.UE.L.2025.2033) zmieniającym rozporządzenie z dniem 24 października 2025 r.</w:t>
      </w:r>
      <w:r>
        <w:rPr>
          <w:rFonts w:ascii="Arial" w:hAnsi="Arial" w:cs="Arial"/>
          <w:sz w:val="21"/>
          <w:szCs w:val="21"/>
          <w:vertAlign w:val="superscript"/>
        </w:rPr>
        <w:footnoteReference w:id="1"/>
      </w:r>
    </w:p>
    <w:p w14:paraId="58A50895" w14:textId="4B0D6433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2B5FCF" w:rsidRPr="002B5FCF">
        <w:rPr>
          <w:rFonts w:ascii="Arial" w:hAnsi="Arial" w:cs="Arial"/>
          <w:color w:val="222222"/>
          <w:sz w:val="21"/>
          <w:szCs w:val="21"/>
        </w:rPr>
        <w:t>Dz.U. z 202</w:t>
      </w:r>
      <w:r w:rsidR="00BD1207">
        <w:rPr>
          <w:rFonts w:ascii="Arial" w:hAnsi="Arial" w:cs="Arial"/>
          <w:color w:val="222222"/>
          <w:sz w:val="21"/>
          <w:szCs w:val="21"/>
        </w:rPr>
        <w:t>5</w:t>
      </w:r>
      <w:r w:rsidR="002B5FCF" w:rsidRPr="002B5FCF">
        <w:rPr>
          <w:rFonts w:ascii="Arial" w:hAnsi="Arial" w:cs="Arial"/>
          <w:color w:val="222222"/>
          <w:sz w:val="21"/>
          <w:szCs w:val="21"/>
        </w:rPr>
        <w:t xml:space="preserve"> r. poz. 5</w:t>
      </w:r>
      <w:r w:rsidR="00BD1207">
        <w:rPr>
          <w:rFonts w:ascii="Arial" w:hAnsi="Arial" w:cs="Arial"/>
          <w:color w:val="222222"/>
          <w:sz w:val="21"/>
          <w:szCs w:val="21"/>
        </w:rPr>
        <w:t>14</w:t>
      </w:r>
      <w:r w:rsidR="002B5FCF">
        <w:rPr>
          <w:rFonts w:ascii="Arial" w:hAnsi="Arial" w:cs="Arial"/>
          <w:color w:val="222222"/>
          <w:sz w:val="21"/>
          <w:szCs w:val="21"/>
        </w:rPr>
        <w:t xml:space="preserve"> </w:t>
      </w:r>
      <w:r w:rsidR="00BD1207">
        <w:rPr>
          <w:rFonts w:ascii="Arial" w:hAnsi="Arial" w:cs="Arial"/>
          <w:color w:val="222222"/>
          <w:sz w:val="21"/>
          <w:szCs w:val="21"/>
        </w:rPr>
        <w:t>t.j.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E471DE9" w14:textId="77777777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9534F0F" w14:textId="77777777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2C0CBD01" w14:textId="77777777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lastRenderedPageBreak/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7FBB9EEF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5BCD3347" w14:textId="77777777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A351FC1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13101DB6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6C50867D" w14:textId="77777777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8444C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1F2AD0AF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89492DB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06D2A7C4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A7AB343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03BFFD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8D371B1" w14:textId="77777777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2BD53D1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4453B77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F070319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B0E98C5" w14:textId="77777777" w:rsidR="0072465F" w:rsidRPr="00DD2364" w:rsidRDefault="00DD2364" w:rsidP="00DD2364">
      <w:pPr>
        <w:widowControl w:val="0"/>
        <w:adjustRightInd w:val="0"/>
        <w:spacing w:after="0" w:line="360" w:lineRule="atLeast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DD2364">
        <w:rPr>
          <w:rFonts w:ascii="Arial" w:eastAsia="Times New Roman" w:hAnsi="Arial" w:cs="Arial"/>
          <w:b/>
          <w:bCs/>
          <w:i/>
          <w:iCs/>
          <w:color w:val="FF0000"/>
          <w:sz w:val="20"/>
          <w:szCs w:val="20"/>
          <w:lang w:eastAsia="pl-PL"/>
        </w:rPr>
        <w:t>(w formie elektronicznej, podpisane kwalifikowanym podpisem elektronicznym)</w:t>
      </w:r>
    </w:p>
    <w:sectPr w:rsidR="0072465F" w:rsidRPr="00DD2364" w:rsidSect="00375212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FD394" w14:textId="77777777" w:rsidR="000B4810" w:rsidRDefault="000B4810" w:rsidP="00EF45B6">
      <w:pPr>
        <w:spacing w:after="0" w:line="240" w:lineRule="auto"/>
      </w:pPr>
      <w:r>
        <w:separator/>
      </w:r>
    </w:p>
  </w:endnote>
  <w:endnote w:type="continuationSeparator" w:id="0">
    <w:p w14:paraId="571CA6EF" w14:textId="77777777" w:rsidR="000B4810" w:rsidRDefault="000B481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98B96" w14:textId="77777777" w:rsidR="00375212" w:rsidRDefault="00375212" w:rsidP="00375212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E2E8F" w14:textId="77777777" w:rsidR="00375212" w:rsidRDefault="00375212">
    <w:pPr>
      <w:pStyle w:val="Stopka"/>
    </w:pPr>
    <w:bookmarkStart w:id="3" w:name="_Hlk158110218"/>
    <w:r w:rsidRPr="00375212">
      <w:rPr>
        <w:rFonts w:ascii="Times New Roman" w:eastAsia="Times New Roman" w:hAnsi="Times New Roman" w:cs="Times New Roman"/>
        <w:noProof/>
        <w:color w:val="000000"/>
        <w:position w:val="-1"/>
        <w:sz w:val="24"/>
        <w:szCs w:val="24"/>
        <w:lang w:eastAsia="pl-PL"/>
      </w:rPr>
      <w:drawing>
        <wp:inline distT="0" distB="0" distL="0" distR="0" wp14:anchorId="516FA90A" wp14:editId="43B4D759">
          <wp:extent cx="5748655" cy="609600"/>
          <wp:effectExtent l="0" t="0" r="4445" b="0"/>
          <wp:docPr id="12035848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1F019" w14:textId="77777777" w:rsidR="000B4810" w:rsidRDefault="000B4810" w:rsidP="00EF45B6">
      <w:pPr>
        <w:spacing w:after="0" w:line="240" w:lineRule="auto"/>
      </w:pPr>
      <w:r>
        <w:separator/>
      </w:r>
    </w:p>
  </w:footnote>
  <w:footnote w:type="continuationSeparator" w:id="0">
    <w:p w14:paraId="7090E5F2" w14:textId="77777777" w:rsidR="000B4810" w:rsidRDefault="000B4810" w:rsidP="00EF45B6">
      <w:pPr>
        <w:spacing w:after="0" w:line="240" w:lineRule="auto"/>
      </w:pPr>
      <w:r>
        <w:continuationSeparator/>
      </w:r>
    </w:p>
  </w:footnote>
  <w:footnote w:id="1">
    <w:p w14:paraId="550C5FD4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wraz ze zmianą wprowadzoną Rozporządzeniem Rady nr 2025/2033 z dnia 23 października 2025 r. (Dz.U.UE.L.2025.2033) „Zakazuje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6C53E1A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67EC4F79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6FB1C19A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115D1953" w14:textId="77777777" w:rsidR="00AD3280" w:rsidRDefault="00AD3280" w:rsidP="00AD328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zamówienia”.</w:t>
      </w:r>
    </w:p>
  </w:footnote>
  <w:footnote w:id="2">
    <w:p w14:paraId="23022558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45F66CE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AF7AB66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775B99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9E87" w14:textId="5B8054E5" w:rsidR="00375212" w:rsidRPr="00DF7D57" w:rsidRDefault="00375212" w:rsidP="00375212">
    <w:pPr>
      <w:spacing w:after="0" w:line="240" w:lineRule="auto"/>
      <w:jc w:val="both"/>
      <w:rPr>
        <w:rFonts w:ascii="Arial" w:eastAsia="Calibri" w:hAnsi="Arial" w:cs="Arial"/>
        <w:b/>
        <w:iCs/>
        <w:color w:val="000000"/>
        <w:sz w:val="16"/>
        <w:szCs w:val="16"/>
      </w:rPr>
    </w:pPr>
    <w:r w:rsidRPr="00DF7D57">
      <w:rPr>
        <w:rFonts w:ascii="Arial" w:eastAsia="Calibri" w:hAnsi="Arial" w:cs="Arial"/>
        <w:b/>
        <w:iCs/>
        <w:color w:val="000000"/>
        <w:sz w:val="16"/>
        <w:szCs w:val="16"/>
      </w:rPr>
      <w:t xml:space="preserve">Załącznik nr </w:t>
    </w:r>
    <w:r w:rsidR="00894966">
      <w:rPr>
        <w:rFonts w:ascii="Arial" w:eastAsia="Calibri" w:hAnsi="Arial" w:cs="Arial"/>
        <w:b/>
        <w:iCs/>
        <w:color w:val="000000"/>
        <w:sz w:val="16"/>
        <w:szCs w:val="16"/>
      </w:rPr>
      <w:t>11</w:t>
    </w:r>
    <w:r w:rsidRPr="00DF7D57">
      <w:rPr>
        <w:rFonts w:ascii="Arial" w:eastAsia="Calibri" w:hAnsi="Arial" w:cs="Arial"/>
        <w:b/>
        <w:iCs/>
        <w:color w:val="000000"/>
        <w:sz w:val="16"/>
        <w:szCs w:val="16"/>
      </w:rPr>
      <w:t xml:space="preserve"> do SWZ </w:t>
    </w:r>
    <w:r w:rsidR="00843C89" w:rsidRPr="00843C89">
      <w:rPr>
        <w:rFonts w:ascii="Arial" w:hAnsi="Arial" w:cs="Arial"/>
        <w:b/>
        <w:bCs/>
        <w:sz w:val="16"/>
        <w:szCs w:val="16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83 -</w:t>
    </w:r>
    <w:r w:rsidR="00843C89" w:rsidRPr="00843C89">
      <w:rPr>
        <w:rFonts w:ascii="Arial" w:hAnsi="Arial" w:cs="Arial"/>
        <w:b/>
        <w:bCs/>
        <w:i/>
        <w:sz w:val="16"/>
        <w:szCs w:val="16"/>
      </w:rPr>
      <w:t xml:space="preserve"> </w:t>
    </w:r>
    <w:r w:rsidR="00843C89" w:rsidRPr="00843C89">
      <w:rPr>
        <w:rFonts w:ascii="Arial" w:hAnsi="Arial" w:cs="Arial"/>
        <w:b/>
        <w:bCs/>
        <w:sz w:val="16"/>
        <w:szCs w:val="16"/>
      </w:rPr>
      <w:t>gmina Konstantynów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18766">
    <w:abstractNumId w:val="2"/>
  </w:num>
  <w:num w:numId="2" w16cid:durableId="1327318567">
    <w:abstractNumId w:val="1"/>
  </w:num>
  <w:num w:numId="3" w16cid:durableId="1036740750">
    <w:abstractNumId w:val="0"/>
  </w:num>
  <w:num w:numId="4" w16cid:durableId="14836956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B4810"/>
    <w:rsid w:val="000F1021"/>
    <w:rsid w:val="00101E83"/>
    <w:rsid w:val="00145C02"/>
    <w:rsid w:val="00163825"/>
    <w:rsid w:val="00164500"/>
    <w:rsid w:val="001878D7"/>
    <w:rsid w:val="001A0D70"/>
    <w:rsid w:val="001B4EE6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B5FCF"/>
    <w:rsid w:val="002C4F89"/>
    <w:rsid w:val="002E308D"/>
    <w:rsid w:val="0031511B"/>
    <w:rsid w:val="00325FD5"/>
    <w:rsid w:val="00326360"/>
    <w:rsid w:val="00353215"/>
    <w:rsid w:val="00363404"/>
    <w:rsid w:val="00375212"/>
    <w:rsid w:val="003964F0"/>
    <w:rsid w:val="003A0825"/>
    <w:rsid w:val="003A1B2A"/>
    <w:rsid w:val="003A5645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55FC7"/>
    <w:rsid w:val="00661308"/>
    <w:rsid w:val="00671064"/>
    <w:rsid w:val="00675CEE"/>
    <w:rsid w:val="006B2908"/>
    <w:rsid w:val="006D435C"/>
    <w:rsid w:val="006D7E50"/>
    <w:rsid w:val="006E608B"/>
    <w:rsid w:val="006F3753"/>
    <w:rsid w:val="0070071F"/>
    <w:rsid w:val="007007DE"/>
    <w:rsid w:val="007067F9"/>
    <w:rsid w:val="00710B9D"/>
    <w:rsid w:val="0071166D"/>
    <w:rsid w:val="0072465F"/>
    <w:rsid w:val="00735F5B"/>
    <w:rsid w:val="007463F2"/>
    <w:rsid w:val="007564A2"/>
    <w:rsid w:val="00760BF1"/>
    <w:rsid w:val="00760CC0"/>
    <w:rsid w:val="007648CC"/>
    <w:rsid w:val="007A1EB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3AAE"/>
    <w:rsid w:val="00843C89"/>
    <w:rsid w:val="0084509A"/>
    <w:rsid w:val="00865841"/>
    <w:rsid w:val="0087106E"/>
    <w:rsid w:val="00887775"/>
    <w:rsid w:val="00894966"/>
    <w:rsid w:val="008A3178"/>
    <w:rsid w:val="008B3B72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B0F01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3280"/>
    <w:rsid w:val="00AD57EB"/>
    <w:rsid w:val="00B01596"/>
    <w:rsid w:val="00B076D6"/>
    <w:rsid w:val="00B406D1"/>
    <w:rsid w:val="00B81D52"/>
    <w:rsid w:val="00BA798A"/>
    <w:rsid w:val="00BD1207"/>
    <w:rsid w:val="00C01A94"/>
    <w:rsid w:val="00C0543B"/>
    <w:rsid w:val="00C2505F"/>
    <w:rsid w:val="00C26822"/>
    <w:rsid w:val="00C36402"/>
    <w:rsid w:val="00C449A1"/>
    <w:rsid w:val="00C60D3A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96AEF"/>
    <w:rsid w:val="00DD2364"/>
    <w:rsid w:val="00DD39BE"/>
    <w:rsid w:val="00DF4767"/>
    <w:rsid w:val="00DF7D57"/>
    <w:rsid w:val="00E10B15"/>
    <w:rsid w:val="00E136A6"/>
    <w:rsid w:val="00E22985"/>
    <w:rsid w:val="00E34D47"/>
    <w:rsid w:val="00EC5C90"/>
    <w:rsid w:val="00EF45B6"/>
    <w:rsid w:val="00EF7F7F"/>
    <w:rsid w:val="00F14423"/>
    <w:rsid w:val="00F31ADB"/>
    <w:rsid w:val="00F3511F"/>
    <w:rsid w:val="00F6589D"/>
    <w:rsid w:val="00F8151B"/>
    <w:rsid w:val="00F90528"/>
    <w:rsid w:val="00FA22ED"/>
    <w:rsid w:val="00FB3729"/>
    <w:rsid w:val="00FC2303"/>
    <w:rsid w:val="00FC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987B668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75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212"/>
  </w:style>
  <w:style w:type="paragraph" w:styleId="Stopka">
    <w:name w:val="footer"/>
    <w:basedOn w:val="Normalny"/>
    <w:link w:val="StopkaZnak"/>
    <w:uiPriority w:val="99"/>
    <w:unhideWhenUsed/>
    <w:rsid w:val="00375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212"/>
  </w:style>
  <w:style w:type="paragraph" w:styleId="Tekstdymka">
    <w:name w:val="Balloon Text"/>
    <w:basedOn w:val="Normalny"/>
    <w:link w:val="TekstdymkaZnak"/>
    <w:uiPriority w:val="99"/>
    <w:semiHidden/>
    <w:unhideWhenUsed/>
    <w:rsid w:val="0089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9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4636C-F2E4-4C78-8D9F-0E5850A74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888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Maria Remesz</cp:lastModifiedBy>
  <cp:revision>17</cp:revision>
  <dcterms:created xsi:type="dcterms:W3CDTF">2024-02-06T09:45:00Z</dcterms:created>
  <dcterms:modified xsi:type="dcterms:W3CDTF">2026-04-17T20:10:00Z</dcterms:modified>
</cp:coreProperties>
</file>